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AA" w:rsidRPr="00E55BAA" w:rsidRDefault="003442F8" w:rsidP="003442F8">
      <w:pPr>
        <w:shd w:val="clear" w:color="auto" w:fill="FFFFFF"/>
        <w:spacing w:line="280" w:lineRule="exact"/>
        <w:ind w:firstLine="459"/>
        <w:jc w:val="center"/>
        <w:rPr>
          <w:rFonts w:eastAsia="Times New Roman"/>
          <w:b/>
          <w:bCs/>
          <w:kern w:val="36"/>
          <w:lang w:eastAsia="ru-RU"/>
        </w:rPr>
      </w:pPr>
      <w:bookmarkStart w:id="0" w:name="_GoBack"/>
      <w:bookmarkEnd w:id="0"/>
      <w:r w:rsidRPr="003442F8">
        <w:rPr>
          <w:rFonts w:eastAsia="Times New Roman"/>
          <w:b/>
          <w:lang w:eastAsia="ru-RU"/>
        </w:rPr>
        <w:t>Анализ соблюдения главами муниципальных образований срока предоставления сведений об официальном опубликовании (обнародовании) зарегистрированного устава муниципального образования (муниципального правового акта о внесении изменений в устав муниципального образования)</w:t>
      </w:r>
      <w:r w:rsidR="00E55BAA" w:rsidRPr="00E55BAA">
        <w:rPr>
          <w:rFonts w:eastAsia="Times New Roman"/>
          <w:b/>
          <w:bCs/>
          <w:kern w:val="36"/>
          <w:lang w:eastAsia="ru-RU"/>
        </w:rPr>
        <w:t xml:space="preserve"> </w:t>
      </w:r>
    </w:p>
    <w:p w:rsidR="00517943" w:rsidRPr="00941FAF" w:rsidRDefault="00517943" w:rsidP="002E69AA">
      <w:pPr>
        <w:shd w:val="clear" w:color="auto" w:fill="FFFFFF"/>
        <w:ind w:firstLine="0"/>
        <w:jc w:val="center"/>
        <w:textAlignment w:val="baseline"/>
        <w:outlineLvl w:val="0"/>
        <w:rPr>
          <w:rFonts w:eastAsia="Times New Roman"/>
          <w:b/>
          <w:bCs/>
          <w:caps/>
          <w:kern w:val="36"/>
          <w:lang w:eastAsia="ru-RU"/>
        </w:rPr>
      </w:pPr>
    </w:p>
    <w:p w:rsidR="0024180C" w:rsidRDefault="00065671" w:rsidP="0024180C">
      <w:pPr>
        <w:shd w:val="clear" w:color="auto" w:fill="FFFFFF"/>
        <w:textAlignment w:val="baseline"/>
      </w:pPr>
      <w:proofErr w:type="gramStart"/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На  основании части 6 статьи 44 Федерального закона от 06.10.2003 №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131-ФЗ «Об общих принципах организации местного самоуправления в Российской Федерации», части 3 статьи 1 Федерального закона от 21.07.2005 №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97-ФЗ «О государственной регистрации уставов муниципальных образований» (далее – Федеральный закон №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97-ФЗ)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, </w:t>
      </w:r>
      <w:r w:rsidR="0024180C">
        <w:rPr>
          <w:rFonts w:eastAsia="Times New Roman"/>
          <w:color w:val="000000"/>
          <w:bdr w:val="none" w:sz="0" w:space="0" w:color="auto" w:frame="1"/>
          <w:lang w:eastAsia="ru-RU"/>
        </w:rPr>
        <w:t xml:space="preserve">пункта 20 </w:t>
      </w:r>
      <w:r w:rsidR="0024180C" w:rsidRPr="00662154">
        <w:rPr>
          <w:rFonts w:eastAsia="Times New Roman"/>
          <w:color w:val="000000"/>
          <w:bdr w:val="none" w:sz="0" w:space="0" w:color="auto" w:frame="1"/>
          <w:lang w:val="x-none" w:eastAsia="ru-RU"/>
        </w:rPr>
        <w:t>Положения об Управлении Министерства юстиции Российской Федерации по субъекту (субъектам) Российской Федерации</w:t>
      </w:r>
      <w:r w:rsidR="0024180C">
        <w:rPr>
          <w:rFonts w:eastAsia="Times New Roman"/>
          <w:color w:val="000000"/>
          <w:bdr w:val="none" w:sz="0" w:space="0" w:color="auto" w:frame="1"/>
          <w:lang w:eastAsia="ru-RU"/>
        </w:rPr>
        <w:t>, утвержденного приказом Минюста России</w:t>
      </w:r>
      <w:r w:rsidR="0024180C"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Pr="00662154">
        <w:rPr>
          <w:rFonts w:eastAsia="Times New Roman"/>
          <w:color w:val="000000"/>
          <w:bdr w:val="none" w:sz="0" w:space="0" w:color="auto" w:frame="1"/>
          <w:lang w:eastAsia="ru-RU"/>
        </w:rPr>
        <w:t>от</w:t>
      </w:r>
      <w:r w:rsidR="0024180C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Pr="00662154">
        <w:rPr>
          <w:rFonts w:eastAsia="Times New Roman"/>
          <w:color w:val="000000"/>
          <w:bdr w:val="none" w:sz="0" w:space="0" w:color="auto" w:frame="1"/>
          <w:lang w:val="x-none" w:eastAsia="ru-RU"/>
        </w:rPr>
        <w:t>03.03.2014 № 26</w:t>
      </w:r>
      <w:proofErr w:type="gramEnd"/>
      <w:r w:rsidR="0024180C">
        <w:rPr>
          <w:rFonts w:eastAsia="Times New Roman"/>
          <w:color w:val="000000"/>
          <w:bdr w:val="none" w:sz="0" w:space="0" w:color="auto" w:frame="1"/>
          <w:lang w:eastAsia="ru-RU"/>
        </w:rPr>
        <w:t>,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террит</w:t>
      </w:r>
      <w:r w:rsidR="0024180C">
        <w:rPr>
          <w:rFonts w:eastAsia="Times New Roman"/>
          <w:color w:val="000000"/>
          <w:bdr w:val="none" w:sz="0" w:space="0" w:color="auto" w:frame="1"/>
          <w:lang w:eastAsia="ru-RU"/>
        </w:rPr>
        <w:t xml:space="preserve">ориальный орган Минюста России </w:t>
      </w:r>
      <w:r w:rsidR="0024180C">
        <w:t xml:space="preserve">осуществляет в </w:t>
      </w:r>
      <w:r w:rsidR="0024180C" w:rsidRPr="007A1DE7">
        <w:t xml:space="preserve">установленном порядке государственную регистрацию уставов муниципальных образований, расположенных на территории </w:t>
      </w:r>
      <w:r w:rsidR="0024180C">
        <w:t>субъекта Российской Федерации, и муниципальных правовых актов о внесении изменений в эти уставы.</w:t>
      </w:r>
    </w:p>
    <w:p w:rsidR="00065671" w:rsidRDefault="00065671" w:rsidP="00065671">
      <w:pPr>
        <w:shd w:val="clear" w:color="auto" w:fill="FFFFFF"/>
        <w:textAlignment w:val="baseline"/>
        <w:rPr>
          <w:rFonts w:eastAsia="Times New Roman"/>
          <w:color w:val="000000"/>
          <w:bdr w:val="none" w:sz="0" w:space="0" w:color="auto" w:frame="1"/>
          <w:lang w:eastAsia="ru-RU"/>
        </w:rPr>
      </w:pP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На территории Кемеровской области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– Кузбасса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государственную регистрацию уставов муниципальных образований осуществляет Управление Министерства юстиции Российской Федерации по Кемеровской области –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Кузбассу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(далее –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Управление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).</w:t>
      </w:r>
    </w:p>
    <w:p w:rsidR="00065671" w:rsidRDefault="007A1DE7" w:rsidP="00065671">
      <w:pPr>
        <w:autoSpaceDE w:val="0"/>
        <w:autoSpaceDN w:val="0"/>
        <w:adjustRightInd w:val="0"/>
        <w:ind w:firstLine="708"/>
        <w:rPr>
          <w:rFonts w:eastAsia="Times New Roman"/>
          <w:color w:val="000000"/>
          <w:bdr w:val="none" w:sz="0" w:space="0" w:color="auto" w:frame="1"/>
          <w:lang w:eastAsia="ru-RU"/>
        </w:rPr>
      </w:pPr>
      <w:proofErr w:type="gramStart"/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В соответствии с </w:t>
      </w:r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>требованиям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и</w:t>
      </w:r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части 8 статьи 44 Федерального закона от 06.10.2003 №131-ФЗ «Об общих принципах организации местного самоуправления в Российской Федерации» устав муниципального образования, муниципальный правовой акт о внесении изменений и дополнений в устав муниципального образования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</w:t>
      </w:r>
      <w:proofErr w:type="gramEnd"/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proofErr w:type="gramStart"/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Глава муниципального образования </w:t>
      </w:r>
      <w:r w:rsidR="00065671" w:rsidRPr="007A1DE7">
        <w:rPr>
          <w:rFonts w:eastAsia="Times New Roman"/>
          <w:b/>
          <w:i/>
          <w:bdr w:val="none" w:sz="0" w:space="0" w:color="auto" w:frame="1"/>
          <w:lang w:eastAsia="ru-RU"/>
        </w:rPr>
        <w:t>обязан</w:t>
      </w:r>
      <w:r w:rsidR="00065671" w:rsidRPr="007A1DE7">
        <w:rPr>
          <w:rFonts w:eastAsia="Times New Roman"/>
          <w:i/>
          <w:color w:val="000000"/>
          <w:bdr w:val="none" w:sz="0" w:space="0" w:color="auto" w:frame="1"/>
          <w:lang w:eastAsia="ru-RU"/>
        </w:rPr>
        <w:t xml:space="preserve"> </w:t>
      </w:r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</w:t>
      </w:r>
      <w:r w:rsidR="00065671" w:rsidRPr="007A1DE7">
        <w:rPr>
          <w:rFonts w:eastAsia="Times New Roman"/>
          <w:b/>
          <w:i/>
          <w:bdr w:val="none" w:sz="0" w:space="0" w:color="auto" w:frame="1"/>
          <w:lang w:eastAsia="ru-RU"/>
        </w:rPr>
        <w:t>в течение семи дней</w:t>
      </w:r>
      <w:r w:rsidR="00065671" w:rsidRPr="007A1DE7">
        <w:rPr>
          <w:rFonts w:eastAsia="Times New Roman"/>
          <w:bdr w:val="none" w:sz="0" w:space="0" w:color="auto" w:frame="1"/>
          <w:lang w:eastAsia="ru-RU"/>
        </w:rPr>
        <w:t xml:space="preserve"> </w:t>
      </w:r>
      <w:r w:rsidR="00065671" w:rsidRPr="00065671">
        <w:rPr>
          <w:rFonts w:eastAsia="Times New Roman"/>
          <w:color w:val="000000"/>
          <w:bdr w:val="none" w:sz="0" w:space="0" w:color="auto" w:frame="1"/>
          <w:lang w:eastAsia="ru-RU"/>
        </w:rPr>
        <w:t>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proofErr w:type="gramEnd"/>
    </w:p>
    <w:p w:rsidR="00DA0441" w:rsidRDefault="00DA0441" w:rsidP="00DA0441">
      <w:pPr>
        <w:autoSpaceDE w:val="0"/>
        <w:autoSpaceDN w:val="0"/>
        <w:adjustRightInd w:val="0"/>
        <w:ind w:firstLine="708"/>
        <w:rPr>
          <w:rFonts w:eastAsia="Times New Roman"/>
          <w:color w:val="000000"/>
          <w:bdr w:val="none" w:sz="0" w:space="0" w:color="auto" w:frame="1"/>
          <w:lang w:eastAsia="ru-RU"/>
        </w:rPr>
      </w:pPr>
      <w:proofErr w:type="gramStart"/>
      <w:r>
        <w:rPr>
          <w:rFonts w:eastAsia="Times New Roman"/>
          <w:color w:val="000000"/>
          <w:bdr w:val="none" w:sz="0" w:space="0" w:color="auto" w:frame="1"/>
          <w:lang w:eastAsia="ru-RU"/>
        </w:rPr>
        <w:t>В соответствии с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о статье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й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5 Федерального закона №97-ФЗ глава муниципального образования </w:t>
      </w:r>
      <w:r w:rsidRPr="00DA0441">
        <w:rPr>
          <w:rFonts w:eastAsia="Times New Roman"/>
          <w:b/>
          <w:i/>
          <w:color w:val="000000"/>
          <w:bdr w:val="none" w:sz="0" w:space="0" w:color="auto" w:frame="1"/>
          <w:lang w:eastAsia="ru-RU"/>
        </w:rPr>
        <w:t>в течение 10 дней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со дня официального опубликования (обнародования) устава муниципального образования (муниципального правового акта о внесении изменений в устав муниципального образования) </w:t>
      </w:r>
      <w:r w:rsidRPr="00DA0441">
        <w:rPr>
          <w:rFonts w:eastAsia="Times New Roman"/>
          <w:b/>
          <w:i/>
          <w:color w:val="000000"/>
          <w:bdr w:val="none" w:sz="0" w:space="0" w:color="auto" w:frame="1"/>
          <w:lang w:eastAsia="ru-RU"/>
        </w:rPr>
        <w:t>обязан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направить в регистрирующий орган </w:t>
      </w:r>
      <w:r w:rsidRPr="00DA0441">
        <w:rPr>
          <w:rFonts w:eastAsia="Times New Roman"/>
          <w:b/>
          <w:i/>
          <w:color w:val="000000"/>
          <w:bdr w:val="none" w:sz="0" w:space="0" w:color="auto" w:frame="1"/>
          <w:lang w:eastAsia="ru-RU"/>
        </w:rPr>
        <w:t>сведения об источнике и о дате официального опубликования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(обнародования) устава муниципального образования (муниципального правового акта о внесении изменений в устав муниципального образования</w:t>
      </w:r>
      <w:proofErr w:type="gramEnd"/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) для включения указанных сведений в 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lastRenderedPageBreak/>
        <w:t>государственный реестр уставов муниципальных образований субъекта Российской Федерации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(далее – государственный реестр)</w:t>
      </w:r>
      <w:r w:rsidRPr="00065671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  <w:r w:rsidRPr="007A1DE7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</w:p>
    <w:p w:rsidR="00DA0441" w:rsidRDefault="00DA0441" w:rsidP="00DA0441">
      <w:pPr>
        <w:autoSpaceDE w:val="0"/>
        <w:autoSpaceDN w:val="0"/>
        <w:adjustRightInd w:val="0"/>
        <w:ind w:firstLine="708"/>
        <w:rPr>
          <w:rFonts w:eastAsia="Times New Roman"/>
          <w:color w:val="000000"/>
          <w:bdr w:val="none" w:sz="0" w:space="0" w:color="auto" w:frame="1"/>
          <w:lang w:eastAsia="ru-RU"/>
        </w:rPr>
      </w:pPr>
      <w:proofErr w:type="gramStart"/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>Государственный реестр является сводом сведений о прошедших государственную регистрацию уставах муниципальных образований и муниципальных правовых актах о внесении изменений в уставы муниципальных образований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(далее – устав, муниципальный </w:t>
      </w:r>
      <w:r w:rsidR="009B1671">
        <w:rPr>
          <w:rFonts w:eastAsia="Times New Roman"/>
          <w:color w:val="000000"/>
          <w:bdr w:val="none" w:sz="0" w:space="0" w:color="auto" w:frame="1"/>
          <w:lang w:eastAsia="ru-RU"/>
        </w:rPr>
        <w:t xml:space="preserve">правовой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акт), который ведется </w:t>
      </w:r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>на бумажных носителях и в электронном виде.</w:t>
      </w:r>
      <w:proofErr w:type="gramEnd"/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 xml:space="preserve"> В электронном виде государственный реестр ведется с использованием подсистемы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«</w:t>
      </w:r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>Нормативные правовые акты Российской Федерации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»</w:t>
      </w:r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 xml:space="preserve"> Единой системы информационно-телекоммуникационного обеспечения Минюста России.</w:t>
      </w:r>
    </w:p>
    <w:p w:rsidR="000A4776" w:rsidRDefault="00DA0441" w:rsidP="000A4776">
      <w:pPr>
        <w:autoSpaceDE w:val="0"/>
        <w:autoSpaceDN w:val="0"/>
        <w:adjustRightInd w:val="0"/>
        <w:spacing w:line="240" w:lineRule="auto"/>
      </w:pPr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 xml:space="preserve">Сведения об источниках и датах официального опубликования (обнародования) устава, муниципального правового акта вносятся </w:t>
      </w:r>
      <w:r w:rsidR="00AF58C4">
        <w:rPr>
          <w:rFonts w:eastAsia="Times New Roman"/>
          <w:color w:val="000000"/>
          <w:bdr w:val="none" w:sz="0" w:space="0" w:color="auto" w:frame="1"/>
          <w:lang w:eastAsia="ru-RU"/>
        </w:rPr>
        <w:t xml:space="preserve">Управлением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в </w:t>
      </w:r>
      <w:r w:rsidRPr="00DA0441">
        <w:rPr>
          <w:rFonts w:eastAsia="Times New Roman"/>
          <w:color w:val="000000"/>
          <w:bdr w:val="none" w:sz="0" w:space="0" w:color="auto" w:frame="1"/>
          <w:lang w:eastAsia="ru-RU"/>
        </w:rPr>
        <w:t>государственный реестр по мере их поступления</w:t>
      </w:r>
      <w:r w:rsidR="009B1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="00474A87">
        <w:rPr>
          <w:rFonts w:eastAsia="Times New Roman"/>
          <w:color w:val="000000"/>
          <w:bdr w:val="none" w:sz="0" w:space="0" w:color="auto" w:frame="1"/>
          <w:lang w:eastAsia="ru-RU"/>
        </w:rPr>
        <w:t xml:space="preserve">посредством указания наименований официальных источников и дат опубликования, а также </w:t>
      </w:r>
      <w:r w:rsidR="00BD4C79">
        <w:rPr>
          <w:rFonts w:eastAsia="Times New Roman"/>
          <w:color w:val="000000"/>
          <w:bdr w:val="none" w:sz="0" w:space="0" w:color="auto" w:frame="1"/>
          <w:lang w:eastAsia="ru-RU"/>
        </w:rPr>
        <w:t xml:space="preserve">изменения записи «не вступил в силу» на </w:t>
      </w:r>
      <w:r w:rsidR="005B23D0">
        <w:rPr>
          <w:rFonts w:eastAsia="Times New Roman"/>
          <w:color w:val="000000"/>
          <w:bdr w:val="none" w:sz="0" w:space="0" w:color="auto" w:frame="1"/>
          <w:lang w:eastAsia="ru-RU"/>
        </w:rPr>
        <w:t xml:space="preserve"> запис</w:t>
      </w:r>
      <w:r w:rsidR="00BD4C79">
        <w:rPr>
          <w:rFonts w:eastAsia="Times New Roman"/>
          <w:color w:val="000000"/>
          <w:bdr w:val="none" w:sz="0" w:space="0" w:color="auto" w:frame="1"/>
          <w:lang w:eastAsia="ru-RU"/>
        </w:rPr>
        <w:t>ь</w:t>
      </w:r>
      <w:r w:rsidR="005B23D0">
        <w:rPr>
          <w:rFonts w:eastAsia="Times New Roman"/>
          <w:color w:val="000000"/>
          <w:bdr w:val="none" w:sz="0" w:space="0" w:color="auto" w:frame="1"/>
          <w:lang w:eastAsia="ru-RU"/>
        </w:rPr>
        <w:t xml:space="preserve"> «действующий» с </w:t>
      </w:r>
      <w:r w:rsidR="00474A87">
        <w:rPr>
          <w:rFonts w:eastAsia="Times New Roman"/>
          <w:color w:val="000000"/>
          <w:bdr w:val="none" w:sz="0" w:space="0" w:color="auto" w:frame="1"/>
          <w:lang w:eastAsia="ru-RU"/>
        </w:rPr>
        <w:t xml:space="preserve">указанием </w:t>
      </w:r>
      <w:r w:rsidR="005B23D0">
        <w:rPr>
          <w:rFonts w:eastAsia="Times New Roman"/>
          <w:color w:val="000000"/>
          <w:bdr w:val="none" w:sz="0" w:space="0" w:color="auto" w:frame="1"/>
          <w:lang w:eastAsia="ru-RU"/>
        </w:rPr>
        <w:t>дат</w:t>
      </w:r>
      <w:r w:rsidR="00BD4C79">
        <w:rPr>
          <w:rFonts w:eastAsia="Times New Roman"/>
          <w:color w:val="000000"/>
          <w:bdr w:val="none" w:sz="0" w:space="0" w:color="auto" w:frame="1"/>
          <w:lang w:eastAsia="ru-RU"/>
        </w:rPr>
        <w:t>ы</w:t>
      </w:r>
      <w:r w:rsidR="005B23D0">
        <w:rPr>
          <w:rFonts w:eastAsia="Times New Roman"/>
          <w:color w:val="000000"/>
          <w:bdr w:val="none" w:sz="0" w:space="0" w:color="auto" w:frame="1"/>
          <w:lang w:eastAsia="ru-RU"/>
        </w:rPr>
        <w:t xml:space="preserve"> вступления в силу</w:t>
      </w:r>
      <w:r w:rsidR="00474A87" w:rsidRPr="00DA0441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  <w:r w:rsidR="00B27FE8">
        <w:rPr>
          <w:rFonts w:eastAsia="Times New Roman"/>
          <w:color w:val="000000"/>
          <w:bdr w:val="none" w:sz="0" w:space="0" w:color="auto" w:frame="1"/>
          <w:lang w:eastAsia="ru-RU"/>
        </w:rPr>
        <w:t xml:space="preserve"> В случае </w:t>
      </w:r>
      <w:r w:rsidR="000A4776">
        <w:t>отсутствия сведений об официальном опубликовании (обнародовании)</w:t>
      </w:r>
      <w:r w:rsidR="000A4776" w:rsidRPr="000A4776">
        <w:t xml:space="preserve"> устав</w:t>
      </w:r>
      <w:r w:rsidR="000A4776">
        <w:t>а</w:t>
      </w:r>
      <w:r w:rsidR="000A4776" w:rsidRPr="000A4776">
        <w:t xml:space="preserve"> или муниципальн</w:t>
      </w:r>
      <w:r w:rsidR="000A4776">
        <w:t>ого</w:t>
      </w:r>
      <w:r w:rsidR="000A4776" w:rsidRPr="000A4776">
        <w:t xml:space="preserve"> правово</w:t>
      </w:r>
      <w:r w:rsidR="000A4776">
        <w:t>го</w:t>
      </w:r>
      <w:r w:rsidR="000A4776" w:rsidRPr="000A4776">
        <w:t xml:space="preserve"> акт</w:t>
      </w:r>
      <w:r w:rsidR="000A4776">
        <w:t xml:space="preserve">а, статус его действия содержится в </w:t>
      </w:r>
      <w:r w:rsidR="00AF58C4">
        <w:t xml:space="preserve">государственном </w:t>
      </w:r>
      <w:r w:rsidR="000A4776">
        <w:t xml:space="preserve">реестре как </w:t>
      </w:r>
      <w:r w:rsidR="000A4776">
        <w:rPr>
          <w:rFonts w:eastAsia="Times New Roman"/>
          <w:color w:val="000000"/>
          <w:bdr w:val="none" w:sz="0" w:space="0" w:color="auto" w:frame="1"/>
          <w:lang w:eastAsia="ru-RU"/>
        </w:rPr>
        <w:t>не</w:t>
      </w:r>
      <w:r w:rsidR="00D967B7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="000A4776">
        <w:rPr>
          <w:rFonts w:eastAsia="Times New Roman"/>
          <w:color w:val="000000"/>
          <w:bdr w:val="none" w:sz="0" w:space="0" w:color="auto" w:frame="1"/>
          <w:lang w:eastAsia="ru-RU"/>
        </w:rPr>
        <w:t>вступи</w:t>
      </w:r>
      <w:r w:rsidR="00D967B7">
        <w:rPr>
          <w:rFonts w:eastAsia="Times New Roman"/>
          <w:color w:val="000000"/>
          <w:bdr w:val="none" w:sz="0" w:space="0" w:color="auto" w:frame="1"/>
          <w:lang w:eastAsia="ru-RU"/>
        </w:rPr>
        <w:t>вший</w:t>
      </w:r>
      <w:r w:rsidR="000A4776">
        <w:rPr>
          <w:rFonts w:eastAsia="Times New Roman"/>
          <w:color w:val="000000"/>
          <w:bdr w:val="none" w:sz="0" w:space="0" w:color="auto" w:frame="1"/>
          <w:lang w:eastAsia="ru-RU"/>
        </w:rPr>
        <w:t xml:space="preserve"> в силу.</w:t>
      </w:r>
    </w:p>
    <w:p w:rsidR="00DA0441" w:rsidRDefault="0046578D" w:rsidP="002E69AA">
      <w:pPr>
        <w:shd w:val="clear" w:color="auto" w:fill="FFFFFF"/>
        <w:textAlignment w:val="baseline"/>
        <w:rPr>
          <w:rFonts w:eastAsia="Times New Roman"/>
          <w:color w:val="000000"/>
          <w:bdr w:val="none" w:sz="0" w:space="0" w:color="auto" w:frame="1"/>
          <w:lang w:eastAsia="ru-RU"/>
        </w:rPr>
      </w:pP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Во втором квартале 2019 года 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 xml:space="preserve">Управлением </w:t>
      </w:r>
      <w:r w:rsidRPr="00D967B7">
        <w:rPr>
          <w:rFonts w:eastAsia="Times New Roman"/>
          <w:color w:val="000000"/>
          <w:bdr w:val="none" w:sz="0" w:space="0" w:color="auto" w:frame="1"/>
          <w:lang w:eastAsia="ru-RU"/>
        </w:rPr>
        <w:t>зарегистрирован</w:t>
      </w:r>
      <w:r w:rsidR="0016544B" w:rsidRPr="00D967B7">
        <w:rPr>
          <w:rFonts w:eastAsia="Times New Roman"/>
          <w:color w:val="000000"/>
          <w:bdr w:val="none" w:sz="0" w:space="0" w:color="auto" w:frame="1"/>
          <w:lang w:eastAsia="ru-RU"/>
        </w:rPr>
        <w:t xml:space="preserve">о </w:t>
      </w:r>
      <w:r w:rsidR="0016544B" w:rsidRPr="00D967B7">
        <w:rPr>
          <w:rFonts w:eastAsia="Times New Roman"/>
          <w:bdr w:val="none" w:sz="0" w:space="0" w:color="auto" w:frame="1"/>
          <w:lang w:eastAsia="ru-RU"/>
        </w:rPr>
        <w:t>100</w:t>
      </w:r>
      <w:r w:rsidRPr="00D967B7">
        <w:rPr>
          <w:rFonts w:eastAsia="Times New Roman"/>
          <w:bdr w:val="none" w:sz="0" w:space="0" w:color="auto" w:frame="1"/>
          <w:lang w:eastAsia="ru-RU"/>
        </w:rPr>
        <w:t xml:space="preserve"> акт</w:t>
      </w:r>
      <w:r w:rsidR="0016544B" w:rsidRPr="00D967B7">
        <w:rPr>
          <w:rFonts w:eastAsia="Times New Roman"/>
          <w:bdr w:val="none" w:sz="0" w:space="0" w:color="auto" w:frame="1"/>
          <w:lang w:eastAsia="ru-RU"/>
        </w:rPr>
        <w:t>ов</w:t>
      </w:r>
      <w:r w:rsidRPr="00D967B7">
        <w:rPr>
          <w:rFonts w:eastAsia="Times New Roman"/>
          <w:bdr w:val="none" w:sz="0" w:space="0" w:color="auto" w:frame="1"/>
          <w:lang w:eastAsia="ru-RU"/>
        </w:rPr>
        <w:t xml:space="preserve"> </w:t>
      </w:r>
      <w:r w:rsidRPr="00D967B7">
        <w:rPr>
          <w:rFonts w:eastAsia="Times New Roman"/>
          <w:color w:val="000000"/>
          <w:bdr w:val="none" w:sz="0" w:space="0" w:color="auto" w:frame="1"/>
          <w:lang w:eastAsia="ru-RU"/>
        </w:rPr>
        <w:t>о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 xml:space="preserve"> внесении изменений в уставы муниципальных образований</w:t>
      </w:r>
      <w:r w:rsidR="0016544B">
        <w:rPr>
          <w:rFonts w:eastAsia="Times New Roman"/>
          <w:color w:val="000000"/>
          <w:bdr w:val="none" w:sz="0" w:space="0" w:color="auto" w:frame="1"/>
          <w:lang w:eastAsia="ru-RU"/>
        </w:rPr>
        <w:t>, поступившие от глав 4 муниципальных районов, 6 городских округов, 5 городских поселений и 85 сельских поселений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 xml:space="preserve">. </w:t>
      </w:r>
      <w:proofErr w:type="gramStart"/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>По мере регистрации главы муниципальных образований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у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>ведомл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ялись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 xml:space="preserve"> о необходимости опубликования (обнародования) в течение 7 дней со дня поступления из Управления зарегистрированного акта о внесении изменений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в устав муниципального образования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 xml:space="preserve">, а также предоставления в Управление в течение 10 дней со дня официального опубликования (обнародования) акта о внесении изменений в устав муниципального образования сведений об источнике и дате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его 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>официального опубликования (обнародования</w:t>
      </w:r>
      <w:proofErr w:type="gramEnd"/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>)</w:t>
      </w:r>
      <w:r w:rsidR="002C34AA">
        <w:rPr>
          <w:rFonts w:eastAsia="Times New Roman"/>
          <w:color w:val="000000"/>
          <w:bdr w:val="none" w:sz="0" w:space="0" w:color="auto" w:frame="1"/>
          <w:lang w:eastAsia="ru-RU"/>
        </w:rPr>
        <w:t>(далее по тексту – сведения)</w:t>
      </w:r>
      <w:r w:rsidRPr="0046578D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</w:p>
    <w:p w:rsidR="002C34AA" w:rsidRDefault="002C34AA" w:rsidP="002C34AA">
      <w:pPr>
        <w:shd w:val="clear" w:color="auto" w:fill="FFFFFF"/>
        <w:textAlignment w:val="baseline"/>
        <w:rPr>
          <w:rFonts w:eastAsia="Times New Roman"/>
          <w:color w:val="000000"/>
          <w:bdr w:val="none" w:sz="0" w:space="0" w:color="auto" w:frame="1"/>
          <w:lang w:eastAsia="ru-RU"/>
        </w:rPr>
      </w:pP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По результатам проведенного анализа </w:t>
      </w:r>
      <w:r w:rsidRPr="00E924B0">
        <w:rPr>
          <w:rFonts w:eastAsia="Times New Roman"/>
          <w:color w:val="000000"/>
          <w:bdr w:val="none" w:sz="0" w:space="0" w:color="auto" w:frame="1"/>
          <w:lang w:eastAsia="ru-RU"/>
        </w:rPr>
        <w:t>соблюдения главами муниципальных образований срока предоставления сведений об официальном опубликовании (обнародовании) зарегистрированного муниципального правового акта о внесении изменений в устав муниципального образования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, </w:t>
      </w:r>
      <w:r w:rsidRPr="00E924B0">
        <w:rPr>
          <w:rFonts w:eastAsia="Times New Roman"/>
          <w:color w:val="000000"/>
          <w:bdr w:val="none" w:sz="0" w:space="0" w:color="auto" w:frame="1"/>
          <w:lang w:eastAsia="ru-RU"/>
        </w:rPr>
        <w:t>предусмотренного статьей 5 Федерального закона «О государственной регистрации уставов муниципальных образований»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, выявлено следующее.</w:t>
      </w:r>
    </w:p>
    <w:p w:rsidR="00E924B0" w:rsidRDefault="002C34AA" w:rsidP="002E69AA">
      <w:pPr>
        <w:shd w:val="clear" w:color="auto" w:fill="FFFFFF"/>
        <w:textAlignment w:val="baseline"/>
        <w:rPr>
          <w:rFonts w:eastAsia="Times New Roman"/>
          <w:color w:val="000000"/>
          <w:bdr w:val="none" w:sz="0" w:space="0" w:color="auto" w:frame="1"/>
          <w:lang w:eastAsia="ru-RU"/>
        </w:rPr>
      </w:pP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По состоянию на 19 июля 2019 года </w:t>
      </w:r>
      <w:r w:rsidR="0016544B">
        <w:rPr>
          <w:rFonts w:eastAsia="Times New Roman"/>
          <w:color w:val="000000"/>
          <w:bdr w:val="none" w:sz="0" w:space="0" w:color="auto" w:frame="1"/>
          <w:lang w:eastAsia="ru-RU"/>
        </w:rPr>
        <w:t xml:space="preserve">в </w:t>
      </w:r>
      <w:r w:rsidR="00E924B0">
        <w:rPr>
          <w:rFonts w:eastAsia="Times New Roman"/>
          <w:color w:val="000000"/>
          <w:bdr w:val="none" w:sz="0" w:space="0" w:color="auto" w:frame="1"/>
          <w:lang w:eastAsia="ru-RU"/>
        </w:rPr>
        <w:t xml:space="preserve">Управление поступили сведения о </w:t>
      </w:r>
      <w:r w:rsidR="00E924B0" w:rsidRPr="00D967B7">
        <w:rPr>
          <w:rFonts w:eastAsia="Times New Roman"/>
          <w:color w:val="000000"/>
          <w:bdr w:val="none" w:sz="0" w:space="0" w:color="auto" w:frame="1"/>
          <w:lang w:eastAsia="ru-RU"/>
        </w:rPr>
        <w:t>9</w:t>
      </w:r>
      <w:r w:rsidRPr="00D967B7">
        <w:rPr>
          <w:rFonts w:eastAsia="Times New Roman"/>
          <w:color w:val="000000"/>
          <w:bdr w:val="none" w:sz="0" w:space="0" w:color="auto" w:frame="1"/>
          <w:lang w:eastAsia="ru-RU"/>
        </w:rPr>
        <w:t>9</w:t>
      </w:r>
      <w:r w:rsidR="00E924B0" w:rsidRPr="00D967B7">
        <w:rPr>
          <w:rFonts w:eastAsia="Times New Roman"/>
          <w:color w:val="000000"/>
          <w:bdr w:val="none" w:sz="0" w:space="0" w:color="auto" w:frame="1"/>
          <w:lang w:eastAsia="ru-RU"/>
        </w:rPr>
        <w:t xml:space="preserve"> официально опубликованных (обнародованных) муниципальных правовых</w:t>
      </w:r>
      <w:r w:rsidR="00E924B0">
        <w:rPr>
          <w:rFonts w:eastAsia="Times New Roman"/>
          <w:color w:val="000000"/>
          <w:bdr w:val="none" w:sz="0" w:space="0" w:color="auto" w:frame="1"/>
          <w:lang w:eastAsia="ru-RU"/>
        </w:rPr>
        <w:t xml:space="preserve"> актах из 100 прошедших государственную регистрацию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за </w:t>
      </w:r>
      <w:r w:rsidR="00E924B0">
        <w:rPr>
          <w:rFonts w:eastAsia="Times New Roman"/>
          <w:color w:val="000000"/>
          <w:bdr w:val="none" w:sz="0" w:space="0" w:color="auto" w:frame="1"/>
          <w:lang w:eastAsia="ru-RU"/>
        </w:rPr>
        <w:t xml:space="preserve"> период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с 1 апреля по 30 июня 2019 года</w:t>
      </w:r>
      <w:r w:rsidR="00E924B0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</w:p>
    <w:p w:rsidR="00662154" w:rsidRPr="00662154" w:rsidRDefault="00E924B0" w:rsidP="002E69AA">
      <w:pPr>
        <w:shd w:val="clear" w:color="auto" w:fill="FFFFFF"/>
        <w:textAlignment w:val="baseline"/>
        <w:rPr>
          <w:rFonts w:eastAsia="Times New Roman"/>
          <w:color w:val="000000"/>
          <w:lang w:eastAsia="ru-RU"/>
        </w:rPr>
      </w:pPr>
      <w:proofErr w:type="gramStart"/>
      <w:r>
        <w:rPr>
          <w:rFonts w:eastAsia="Times New Roman"/>
          <w:color w:val="000000"/>
          <w:bdr w:val="none" w:sz="0" w:space="0" w:color="auto" w:frame="1"/>
          <w:lang w:eastAsia="ru-RU"/>
        </w:rPr>
        <w:t>Т</w:t>
      </w:r>
      <w:r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ребования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по 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 xml:space="preserve">своевременному </w:t>
      </w:r>
      <w:r w:rsidRPr="00E924B0">
        <w:rPr>
          <w:rFonts w:eastAsia="Times New Roman"/>
          <w:color w:val="000000"/>
          <w:bdr w:val="none" w:sz="0" w:space="0" w:color="auto" w:frame="1"/>
          <w:lang w:eastAsia="ru-RU"/>
        </w:rPr>
        <w:t>предоставлени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>ю</w:t>
      </w:r>
      <w:r w:rsidRPr="00E924B0">
        <w:rPr>
          <w:rFonts w:eastAsia="Times New Roman"/>
          <w:color w:val="000000"/>
          <w:bdr w:val="none" w:sz="0" w:space="0" w:color="auto" w:frame="1"/>
          <w:lang w:eastAsia="ru-RU"/>
        </w:rPr>
        <w:t xml:space="preserve"> сведений об официальном опубликовании (обнародовании) зарегистрированного муниципального правового </w:t>
      </w:r>
      <w:r w:rsidRPr="00E924B0">
        <w:rPr>
          <w:rFonts w:eastAsia="Times New Roman"/>
          <w:color w:val="000000"/>
          <w:bdr w:val="none" w:sz="0" w:space="0" w:color="auto" w:frame="1"/>
          <w:lang w:eastAsia="ru-RU"/>
        </w:rPr>
        <w:lastRenderedPageBreak/>
        <w:t>акта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="00CF4763" w:rsidRPr="00CF4763">
        <w:rPr>
          <w:rFonts w:eastAsia="Times New Roman"/>
          <w:color w:val="000000"/>
          <w:bdr w:val="none" w:sz="0" w:space="0" w:color="auto" w:frame="1"/>
          <w:lang w:eastAsia="ru-RU"/>
        </w:rPr>
        <w:t>(в течение 10 дней со дня</w:t>
      </w:r>
      <w:r w:rsidR="00CF4763" w:rsidRPr="00065671">
        <w:rPr>
          <w:rFonts w:eastAsia="Times New Roman"/>
          <w:color w:val="000000"/>
          <w:bdr w:val="none" w:sz="0" w:space="0" w:color="auto" w:frame="1"/>
          <w:lang w:eastAsia="ru-RU"/>
        </w:rPr>
        <w:t xml:space="preserve"> официального опубликования (обнародования)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, </w:t>
      </w:r>
      <w:r w:rsidRPr="00662154">
        <w:rPr>
          <w:rFonts w:eastAsia="Times New Roman"/>
          <w:color w:val="000000"/>
          <w:bdr w:val="none" w:sz="0" w:space="0" w:color="auto" w:frame="1"/>
          <w:lang w:eastAsia="ru-RU"/>
        </w:rPr>
        <w:t>соблюд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>аются не</w:t>
      </w:r>
      <w:r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всеми главами муниципальных образований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  <w:r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proofErr w:type="gramEnd"/>
    </w:p>
    <w:p w:rsidR="00351840" w:rsidRDefault="001F0BD0" w:rsidP="002E69AA">
      <w:pPr>
        <w:rPr>
          <w:rFonts w:eastAsia="Times New Roman"/>
          <w:color w:val="000000"/>
          <w:bdr w:val="none" w:sz="0" w:space="0" w:color="auto" w:frame="1"/>
          <w:lang w:eastAsia="ru-RU"/>
        </w:rPr>
      </w:pPr>
      <w:proofErr w:type="gramStart"/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Так, с 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>превышение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>м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установленного 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>десяти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>дневного срока</w:t>
      </w:r>
      <w:r w:rsidR="00CF4763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="00351840">
        <w:rPr>
          <w:rFonts w:eastAsia="Times New Roman"/>
          <w:color w:val="000000"/>
          <w:bdr w:val="none" w:sz="0" w:space="0" w:color="auto" w:frame="1"/>
          <w:lang w:eastAsia="ru-RU"/>
        </w:rPr>
        <w:t xml:space="preserve">в Управление </w:t>
      </w:r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12.02.2019 по электронной почте </w:t>
      </w:r>
      <w:r w:rsidR="00351840">
        <w:rPr>
          <w:rFonts w:eastAsia="Times New Roman"/>
          <w:color w:val="000000"/>
          <w:bdr w:val="none" w:sz="0" w:space="0" w:color="auto" w:frame="1"/>
          <w:lang w:eastAsia="ru-RU"/>
        </w:rPr>
        <w:t xml:space="preserve">поступили сведения об 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>официально</w:t>
      </w:r>
      <w:r w:rsidR="00351840">
        <w:rPr>
          <w:rFonts w:eastAsia="Times New Roman"/>
          <w:color w:val="000000"/>
          <w:bdr w:val="none" w:sz="0" w:space="0" w:color="auto" w:frame="1"/>
          <w:lang w:eastAsia="ru-RU"/>
        </w:rPr>
        <w:t>м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опубликовани</w:t>
      </w:r>
      <w:r w:rsidR="00351840">
        <w:rPr>
          <w:rFonts w:eastAsia="Times New Roman"/>
          <w:color w:val="000000"/>
          <w:bdr w:val="none" w:sz="0" w:space="0" w:color="auto" w:frame="1"/>
          <w:lang w:eastAsia="ru-RU"/>
        </w:rPr>
        <w:t>и</w:t>
      </w:r>
      <w:r w:rsidR="00662154" w:rsidRPr="00662154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30 января 2019 года решения Совета народных депутатов </w:t>
      </w:r>
      <w:proofErr w:type="spellStart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>Тайгинского</w:t>
      </w:r>
      <w:proofErr w:type="spellEnd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 городского округа от 28.12.2018 № 31-нпа «О внесении изменений и дополнений в Устав </w:t>
      </w:r>
      <w:proofErr w:type="spellStart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>Тайгинского</w:t>
      </w:r>
      <w:proofErr w:type="spellEnd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 городского округа» в печатном издании «Сборник правовых актов Совета народных депутатов </w:t>
      </w:r>
      <w:proofErr w:type="spellStart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>Тайгинского</w:t>
      </w:r>
      <w:proofErr w:type="spellEnd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 городского округа» (письмо главы </w:t>
      </w:r>
      <w:proofErr w:type="spellStart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>Тайгинского</w:t>
      </w:r>
      <w:proofErr w:type="spellEnd"/>
      <w:r w:rsidR="000F5358">
        <w:rPr>
          <w:rFonts w:eastAsia="Times New Roman"/>
          <w:color w:val="000000"/>
          <w:bdr w:val="none" w:sz="0" w:space="0" w:color="auto" w:frame="1"/>
          <w:lang w:eastAsia="ru-RU"/>
        </w:rPr>
        <w:t xml:space="preserve"> городского округа</w:t>
      </w:r>
      <w:r w:rsidR="000F5358" w:rsidRPr="00204B21">
        <w:t xml:space="preserve"> от 08.02.2019</w:t>
      </w:r>
      <w:proofErr w:type="gramEnd"/>
      <w:r w:rsidR="000F5358" w:rsidRPr="00204B21">
        <w:t xml:space="preserve"> № 328/1</w:t>
      </w:r>
      <w:r w:rsidR="000F5358">
        <w:t>).</w:t>
      </w:r>
    </w:p>
    <w:p w:rsidR="00C772AC" w:rsidRPr="00F65FAE" w:rsidRDefault="000F5358" w:rsidP="00F65FAE">
      <w:pPr>
        <w:pStyle w:val="a7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0F5358">
        <w:rPr>
          <w:color w:val="000000"/>
          <w:sz w:val="28"/>
          <w:szCs w:val="28"/>
          <w:bdr w:val="none" w:sz="0" w:space="0" w:color="auto" w:frame="1"/>
        </w:rPr>
        <w:t>Кроме того, в нарушение статьи 5 Федерального закона №97-ФЗ</w:t>
      </w:r>
      <w:r>
        <w:rPr>
          <w:color w:val="000000"/>
          <w:sz w:val="28"/>
          <w:szCs w:val="28"/>
          <w:bdr w:val="none" w:sz="0" w:space="0" w:color="auto" w:frame="1"/>
        </w:rPr>
        <w:t xml:space="preserve"> главой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Ягуновского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r w:rsidR="00F65FAE" w:rsidRPr="00204B21">
        <w:rPr>
          <w:color w:val="000000"/>
          <w:sz w:val="28"/>
          <w:szCs w:val="28"/>
          <w:bdr w:val="none" w:sz="0" w:space="0" w:color="auto" w:frame="1"/>
        </w:rPr>
        <w:t>не представлены</w:t>
      </w:r>
      <w:r w:rsidR="00F65FAE">
        <w:rPr>
          <w:color w:val="000000"/>
          <w:sz w:val="28"/>
          <w:szCs w:val="28"/>
          <w:bdr w:val="none" w:sz="0" w:space="0" w:color="auto" w:frame="1"/>
        </w:rPr>
        <w:t xml:space="preserve"> сведения </w:t>
      </w:r>
      <w:r w:rsidR="00F65FAE" w:rsidRPr="00F65FAE">
        <w:rPr>
          <w:color w:val="000000"/>
          <w:sz w:val="28"/>
          <w:szCs w:val="28"/>
          <w:bdr w:val="none" w:sz="0" w:space="0" w:color="auto" w:frame="1"/>
        </w:rPr>
        <w:t xml:space="preserve">об официальном </w:t>
      </w:r>
      <w:r w:rsidR="00F65FAE">
        <w:rPr>
          <w:color w:val="000000"/>
          <w:sz w:val="28"/>
          <w:szCs w:val="28"/>
          <w:bdr w:val="none" w:sz="0" w:space="0" w:color="auto" w:frame="1"/>
        </w:rPr>
        <w:t xml:space="preserve">обнародовании </w:t>
      </w:r>
      <w:r w:rsidR="00F65FAE" w:rsidRPr="00F65FAE">
        <w:rPr>
          <w:color w:val="000000"/>
          <w:sz w:val="28"/>
          <w:szCs w:val="28"/>
          <w:bdr w:val="none" w:sz="0" w:space="0" w:color="auto" w:frame="1"/>
        </w:rPr>
        <w:t>решени</w:t>
      </w:r>
      <w:r w:rsidR="00F65FAE">
        <w:rPr>
          <w:color w:val="000000"/>
          <w:sz w:val="28"/>
          <w:szCs w:val="28"/>
          <w:bdr w:val="none" w:sz="0" w:space="0" w:color="auto" w:frame="1"/>
        </w:rPr>
        <w:t>я</w:t>
      </w:r>
      <w:r w:rsidR="00F65FAE" w:rsidRPr="00F65FAE">
        <w:rPr>
          <w:color w:val="000000"/>
          <w:sz w:val="28"/>
          <w:szCs w:val="28"/>
          <w:bdr w:val="none" w:sz="0" w:space="0" w:color="auto" w:frame="1"/>
        </w:rPr>
        <w:t xml:space="preserve"> Совета народных депутатов </w:t>
      </w:r>
      <w:proofErr w:type="spellStart"/>
      <w:r w:rsidR="00F65FAE" w:rsidRPr="00F65FAE">
        <w:rPr>
          <w:color w:val="000000"/>
          <w:sz w:val="28"/>
          <w:szCs w:val="28"/>
          <w:bdr w:val="none" w:sz="0" w:space="0" w:color="auto" w:frame="1"/>
        </w:rPr>
        <w:t>Ягуновского</w:t>
      </w:r>
      <w:proofErr w:type="spellEnd"/>
      <w:r w:rsidR="00F65FAE" w:rsidRPr="00F65FAE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 от 21.05.2019 № 134 «О внесении изменений и дополнений в Устав муниципального образования «</w:t>
      </w:r>
      <w:proofErr w:type="spellStart"/>
      <w:r w:rsidR="00F65FAE" w:rsidRPr="00F65FAE">
        <w:rPr>
          <w:color w:val="000000"/>
          <w:sz w:val="28"/>
          <w:szCs w:val="28"/>
          <w:bdr w:val="none" w:sz="0" w:space="0" w:color="auto" w:frame="1"/>
        </w:rPr>
        <w:t>Ягуновское</w:t>
      </w:r>
      <w:proofErr w:type="spellEnd"/>
      <w:r w:rsidR="00F65FAE" w:rsidRPr="00F65FAE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поселение», </w:t>
      </w:r>
      <w:r w:rsidR="00C772AC" w:rsidRPr="00F65FAE">
        <w:rPr>
          <w:sz w:val="28"/>
          <w:szCs w:val="28"/>
        </w:rPr>
        <w:t>зарегистрирован</w:t>
      </w:r>
      <w:r w:rsidR="0059711F">
        <w:rPr>
          <w:sz w:val="28"/>
          <w:szCs w:val="28"/>
        </w:rPr>
        <w:t>ного</w:t>
      </w:r>
      <w:r w:rsidR="00C772AC" w:rsidRPr="00F65FAE">
        <w:rPr>
          <w:sz w:val="28"/>
          <w:szCs w:val="28"/>
        </w:rPr>
        <w:t xml:space="preserve"> 19.06.2019</w:t>
      </w:r>
      <w:r w:rsidR="00204B21" w:rsidRPr="00F65FAE">
        <w:rPr>
          <w:sz w:val="28"/>
          <w:szCs w:val="28"/>
        </w:rPr>
        <w:t xml:space="preserve"> и направлен</w:t>
      </w:r>
      <w:r w:rsidR="0059711F">
        <w:rPr>
          <w:sz w:val="28"/>
          <w:szCs w:val="28"/>
        </w:rPr>
        <w:t>ного почтовым отправлением в адрес</w:t>
      </w:r>
      <w:r w:rsidR="00204B21" w:rsidRPr="00F65FAE">
        <w:rPr>
          <w:sz w:val="28"/>
          <w:szCs w:val="28"/>
        </w:rPr>
        <w:t xml:space="preserve"> глав</w:t>
      </w:r>
      <w:r w:rsidR="0059711F">
        <w:rPr>
          <w:sz w:val="28"/>
          <w:szCs w:val="28"/>
        </w:rPr>
        <w:t>ы</w:t>
      </w:r>
      <w:r w:rsidR="00204B21" w:rsidRPr="00F65FAE">
        <w:rPr>
          <w:sz w:val="28"/>
          <w:szCs w:val="28"/>
        </w:rPr>
        <w:t xml:space="preserve"> </w:t>
      </w:r>
      <w:proofErr w:type="spellStart"/>
      <w:r w:rsidR="0059711F">
        <w:rPr>
          <w:sz w:val="28"/>
          <w:szCs w:val="28"/>
        </w:rPr>
        <w:t>Ягуновского</w:t>
      </w:r>
      <w:proofErr w:type="spellEnd"/>
      <w:r w:rsidR="0059711F">
        <w:rPr>
          <w:sz w:val="28"/>
          <w:szCs w:val="28"/>
        </w:rPr>
        <w:t xml:space="preserve"> сельского поселения</w:t>
      </w:r>
      <w:r w:rsidR="0059711F" w:rsidRPr="00F65FAE">
        <w:rPr>
          <w:sz w:val="28"/>
          <w:szCs w:val="28"/>
        </w:rPr>
        <w:t xml:space="preserve"> 19.06.2019</w:t>
      </w:r>
      <w:r w:rsidR="0059711F">
        <w:rPr>
          <w:sz w:val="28"/>
          <w:szCs w:val="28"/>
        </w:rPr>
        <w:t xml:space="preserve"> за исх. № </w:t>
      </w:r>
      <w:r w:rsidR="00F65098" w:rsidRPr="00F65FAE">
        <w:rPr>
          <w:sz w:val="28"/>
          <w:szCs w:val="28"/>
        </w:rPr>
        <w:t>42/02-3790</w:t>
      </w:r>
      <w:r w:rsidR="0059711F">
        <w:rPr>
          <w:sz w:val="28"/>
          <w:szCs w:val="28"/>
        </w:rPr>
        <w:t>.</w:t>
      </w:r>
      <w:proofErr w:type="gramEnd"/>
    </w:p>
    <w:p w:rsidR="009A1129" w:rsidRDefault="009A1129" w:rsidP="002E69AA">
      <w:pPr>
        <w:shd w:val="clear" w:color="auto" w:fill="FFFFFF"/>
        <w:ind w:firstLine="708"/>
        <w:textAlignment w:val="baseline"/>
        <w:rPr>
          <w:rFonts w:eastAsia="Times New Roman"/>
          <w:color w:val="000000"/>
          <w:bdr w:val="none" w:sz="0" w:space="0" w:color="auto" w:frame="1"/>
          <w:lang w:eastAsia="ru-RU"/>
        </w:rPr>
      </w:pPr>
      <w:proofErr w:type="gramStart"/>
      <w:r>
        <w:rPr>
          <w:rFonts w:eastAsia="Times New Roman"/>
          <w:color w:val="000000"/>
          <w:bdr w:val="none" w:sz="0" w:space="0" w:color="auto" w:frame="1"/>
          <w:lang w:eastAsia="ru-RU"/>
        </w:rPr>
        <w:t>С</w:t>
      </w:r>
      <w:r w:rsidRPr="00F65FAE">
        <w:rPr>
          <w:rFonts w:eastAsia="Times New Roman"/>
          <w:color w:val="000000"/>
          <w:bdr w:val="none" w:sz="0" w:space="0" w:color="auto" w:frame="1"/>
          <w:lang w:eastAsia="ru-RU"/>
        </w:rPr>
        <w:t>ведени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я</w:t>
      </w:r>
      <w:r w:rsidRPr="00F65FAE">
        <w:rPr>
          <w:rFonts w:eastAsia="Times New Roman"/>
          <w:color w:val="000000"/>
          <w:bdr w:val="none" w:sz="0" w:space="0" w:color="auto" w:frame="1"/>
          <w:lang w:eastAsia="ru-RU"/>
        </w:rPr>
        <w:t xml:space="preserve"> об официальном опубликовании</w:t>
      </w:r>
      <w:r w:rsidRPr="009853CB">
        <w:rPr>
          <w:rFonts w:eastAsia="Times New Roman"/>
          <w:color w:val="000000"/>
          <w:bdr w:val="none" w:sz="0" w:space="0" w:color="auto" w:frame="1"/>
          <w:lang w:eastAsia="ru-RU"/>
        </w:rPr>
        <w:t xml:space="preserve"> зарегистрированного устава муниципального образования (муниципального правового акта о внесении изменений в устав)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подтверждают</w:t>
      </w:r>
      <w:r w:rsidRPr="009853CB">
        <w:rPr>
          <w:rFonts w:eastAsia="Times New Roman"/>
          <w:color w:val="000000"/>
          <w:bdr w:val="none" w:sz="0" w:space="0" w:color="auto" w:frame="1"/>
          <w:lang w:eastAsia="ru-RU"/>
        </w:rPr>
        <w:t xml:space="preserve"> факт вступления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их </w:t>
      </w:r>
      <w:r w:rsidRPr="009853CB">
        <w:rPr>
          <w:rFonts w:eastAsia="Times New Roman"/>
          <w:color w:val="000000"/>
          <w:bdr w:val="none" w:sz="0" w:space="0" w:color="auto" w:frame="1"/>
          <w:lang w:eastAsia="ru-RU"/>
        </w:rPr>
        <w:t>в силу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, а отсутствие </w:t>
      </w:r>
      <w:r w:rsidR="006738AB">
        <w:rPr>
          <w:rFonts w:eastAsia="Times New Roman"/>
          <w:color w:val="000000"/>
          <w:bdr w:val="none" w:sz="0" w:space="0" w:color="auto" w:frame="1"/>
          <w:lang w:eastAsia="ru-RU"/>
        </w:rPr>
        <w:t xml:space="preserve">сведений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или несвоевременное </w:t>
      </w:r>
      <w:r w:rsidR="006738AB">
        <w:rPr>
          <w:rFonts w:eastAsia="Times New Roman"/>
          <w:color w:val="000000"/>
          <w:bdr w:val="none" w:sz="0" w:space="0" w:color="auto" w:frame="1"/>
          <w:lang w:eastAsia="ru-RU"/>
        </w:rPr>
        <w:t xml:space="preserve">их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предоставление является нарушением федерального законодательства в сфере государственной регистрации уставов муниципальных образований</w:t>
      </w:r>
      <w:r w:rsidR="006738AB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в части вступления в силу муниципальных правовых актов о внесении изменений в уставы муниципальных образований, имеющи</w:t>
      </w:r>
      <w:r w:rsidR="006738AB">
        <w:rPr>
          <w:rFonts w:eastAsia="Times New Roman"/>
          <w:color w:val="000000"/>
          <w:bdr w:val="none" w:sz="0" w:space="0" w:color="auto" w:frame="1"/>
          <w:lang w:eastAsia="ru-RU"/>
        </w:rPr>
        <w:t xml:space="preserve">е </w:t>
      </w:r>
      <w:r w:rsidR="00D967B7">
        <w:rPr>
          <w:rFonts w:eastAsia="Times New Roman"/>
          <w:color w:val="000000"/>
          <w:bdr w:val="none" w:sz="0" w:space="0" w:color="auto" w:frame="1"/>
          <w:lang w:eastAsia="ru-RU"/>
        </w:rPr>
        <w:t>на территории муниципального образования</w:t>
      </w:r>
      <w:proofErr w:type="gramEnd"/>
      <w:r w:rsidR="00D967B7">
        <w:rPr>
          <w:rFonts w:eastAsia="Times New Roman"/>
          <w:color w:val="000000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>высшу</w:t>
      </w:r>
      <w:r w:rsidR="006738AB">
        <w:rPr>
          <w:rFonts w:eastAsia="Times New Roman"/>
          <w:color w:val="000000"/>
          <w:bdr w:val="none" w:sz="0" w:space="0" w:color="auto" w:frame="1"/>
          <w:lang w:eastAsia="ru-RU"/>
        </w:rPr>
        <w:t>ю</w:t>
      </w:r>
      <w:r>
        <w:rPr>
          <w:rFonts w:eastAsia="Times New Roman"/>
          <w:color w:val="000000"/>
          <w:bdr w:val="none" w:sz="0" w:space="0" w:color="auto" w:frame="1"/>
          <w:lang w:eastAsia="ru-RU"/>
        </w:rPr>
        <w:t xml:space="preserve"> юридическую силу</w:t>
      </w:r>
      <w:r w:rsidR="00662154" w:rsidRPr="009853CB">
        <w:rPr>
          <w:rFonts w:eastAsia="Times New Roman"/>
          <w:color w:val="000000"/>
          <w:bdr w:val="none" w:sz="0" w:space="0" w:color="auto" w:frame="1"/>
          <w:lang w:eastAsia="ru-RU"/>
        </w:rPr>
        <w:t>.</w:t>
      </w:r>
    </w:p>
    <w:sectPr w:rsidR="009A1129" w:rsidSect="00EC4F18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07" w:rsidRDefault="00C73B07" w:rsidP="00EC4F18">
      <w:pPr>
        <w:spacing w:line="240" w:lineRule="auto"/>
      </w:pPr>
      <w:r>
        <w:separator/>
      </w:r>
    </w:p>
  </w:endnote>
  <w:endnote w:type="continuationSeparator" w:id="0">
    <w:p w:rsidR="00C73B07" w:rsidRDefault="00C73B07" w:rsidP="00EC4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07" w:rsidRDefault="00C73B07" w:rsidP="00EC4F18">
      <w:pPr>
        <w:spacing w:line="240" w:lineRule="auto"/>
      </w:pPr>
      <w:r>
        <w:separator/>
      </w:r>
    </w:p>
  </w:footnote>
  <w:footnote w:type="continuationSeparator" w:id="0">
    <w:p w:rsidR="00C73B07" w:rsidRDefault="00C73B07" w:rsidP="00EC4F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383251"/>
      <w:docPartObj>
        <w:docPartGallery w:val="Page Numbers (Top of Page)"/>
        <w:docPartUnique/>
      </w:docPartObj>
    </w:sdtPr>
    <w:sdtEndPr/>
    <w:sdtContent>
      <w:p w:rsidR="00EC4F18" w:rsidRDefault="00EC4F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5E">
          <w:rPr>
            <w:noProof/>
          </w:rPr>
          <w:t>3</w:t>
        </w:r>
        <w:r>
          <w:fldChar w:fldCharType="end"/>
        </w:r>
      </w:p>
    </w:sdtContent>
  </w:sdt>
  <w:p w:rsidR="00EC4F18" w:rsidRDefault="00EC4F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54"/>
    <w:rsid w:val="00065671"/>
    <w:rsid w:val="00071A8B"/>
    <w:rsid w:val="000761B3"/>
    <w:rsid w:val="000A4776"/>
    <w:rsid w:val="000F5358"/>
    <w:rsid w:val="00107E5D"/>
    <w:rsid w:val="0013495E"/>
    <w:rsid w:val="0016544B"/>
    <w:rsid w:val="001867FA"/>
    <w:rsid w:val="001C59D5"/>
    <w:rsid w:val="001F0BD0"/>
    <w:rsid w:val="00204B21"/>
    <w:rsid w:val="0024180C"/>
    <w:rsid w:val="00251583"/>
    <w:rsid w:val="00296599"/>
    <w:rsid w:val="002A554B"/>
    <w:rsid w:val="002C34AA"/>
    <w:rsid w:val="002D1DFF"/>
    <w:rsid w:val="002E69AA"/>
    <w:rsid w:val="002F0B54"/>
    <w:rsid w:val="00305A2C"/>
    <w:rsid w:val="00342648"/>
    <w:rsid w:val="003442F8"/>
    <w:rsid w:val="00351840"/>
    <w:rsid w:val="003743D4"/>
    <w:rsid w:val="0044225D"/>
    <w:rsid w:val="00447210"/>
    <w:rsid w:val="0046578D"/>
    <w:rsid w:val="00474A87"/>
    <w:rsid w:val="00517943"/>
    <w:rsid w:val="00580442"/>
    <w:rsid w:val="0059711F"/>
    <w:rsid w:val="005B23D0"/>
    <w:rsid w:val="005B27E9"/>
    <w:rsid w:val="005E1D61"/>
    <w:rsid w:val="00662154"/>
    <w:rsid w:val="006738AB"/>
    <w:rsid w:val="007414B5"/>
    <w:rsid w:val="007414FB"/>
    <w:rsid w:val="007A1DE7"/>
    <w:rsid w:val="007B4908"/>
    <w:rsid w:val="007B4C35"/>
    <w:rsid w:val="00852738"/>
    <w:rsid w:val="00895FA0"/>
    <w:rsid w:val="00941FAF"/>
    <w:rsid w:val="009461E3"/>
    <w:rsid w:val="009853CB"/>
    <w:rsid w:val="009A1129"/>
    <w:rsid w:val="009B1671"/>
    <w:rsid w:val="009C4C4E"/>
    <w:rsid w:val="00A84365"/>
    <w:rsid w:val="00AB12B2"/>
    <w:rsid w:val="00AB7B48"/>
    <w:rsid w:val="00AE7C4D"/>
    <w:rsid w:val="00AF58C4"/>
    <w:rsid w:val="00B24015"/>
    <w:rsid w:val="00B27FE8"/>
    <w:rsid w:val="00B709EC"/>
    <w:rsid w:val="00BD4C79"/>
    <w:rsid w:val="00BF1C2D"/>
    <w:rsid w:val="00C42373"/>
    <w:rsid w:val="00C73B07"/>
    <w:rsid w:val="00C772AC"/>
    <w:rsid w:val="00CB6929"/>
    <w:rsid w:val="00CC5283"/>
    <w:rsid w:val="00CF4763"/>
    <w:rsid w:val="00D22B0B"/>
    <w:rsid w:val="00D843D9"/>
    <w:rsid w:val="00D967B7"/>
    <w:rsid w:val="00DA0441"/>
    <w:rsid w:val="00E55BAA"/>
    <w:rsid w:val="00E77EE7"/>
    <w:rsid w:val="00E924B0"/>
    <w:rsid w:val="00EC4F18"/>
    <w:rsid w:val="00F65098"/>
    <w:rsid w:val="00F6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FB"/>
    <w:pPr>
      <w:spacing w:after="0" w:line="360" w:lineRule="exact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F1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4F1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EC4F1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4F18"/>
    <w:rPr>
      <w:rFonts w:ascii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5B27E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B27E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C3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FB"/>
    <w:pPr>
      <w:spacing w:after="0" w:line="360" w:lineRule="exact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F1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4F1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EC4F1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4F18"/>
    <w:rPr>
      <w:rFonts w:ascii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5B27E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B27E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C3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Яна Александровна</dc:creator>
  <cp:lastModifiedBy>Безрукова Яна Александровна</cp:lastModifiedBy>
  <cp:revision>2</cp:revision>
  <dcterms:created xsi:type="dcterms:W3CDTF">2019-07-23T05:53:00Z</dcterms:created>
  <dcterms:modified xsi:type="dcterms:W3CDTF">2019-07-23T05:53:00Z</dcterms:modified>
</cp:coreProperties>
</file>